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7" w:rsidRPr="003E61F7" w:rsidRDefault="003E61F7" w:rsidP="003E6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61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392938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1F7" w:rsidRPr="003E61F7" w:rsidRDefault="003E61F7" w:rsidP="003E61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1F7" w:rsidRPr="003E61F7" w:rsidRDefault="003E61F7" w:rsidP="003E6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61F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1F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1F7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1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1F7" w:rsidRPr="003E61F7" w:rsidRDefault="003E61F7" w:rsidP="003E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1F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E61F7" w:rsidRPr="003E61F7" w:rsidRDefault="0068467A" w:rsidP="00684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3E61F7" w:rsidRPr="003E61F7" w:rsidRDefault="00B1315F" w:rsidP="003E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2DE7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82D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3E61F7" w:rsidRPr="003E61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E61F7" w:rsidRPr="003E61F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</w:p>
    <w:p w:rsidR="003E61F7" w:rsidRPr="003E61F7" w:rsidRDefault="003E61F7" w:rsidP="003E61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1F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E61F7" w:rsidRDefault="003E61F7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61F7" w:rsidRDefault="003E61F7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7901F8" w:rsidRDefault="007901F8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F7" w:rsidRPr="001A1ABD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55" w:rsidRPr="001A1ABD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 xml:space="preserve">Ханты-Мансийского района в соответствии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267A01">
        <w:rPr>
          <w:rFonts w:ascii="Times New Roman" w:hAnsi="Times New Roman" w:cs="Times New Roman"/>
          <w:sz w:val="28"/>
          <w:szCs w:val="28"/>
        </w:rPr>
        <w:t>,</w:t>
      </w:r>
      <w:r w:rsidR="00E35DC4" w:rsidRPr="001A1ABD">
        <w:rPr>
          <w:rFonts w:ascii="Times New Roman" w:hAnsi="Times New Roman" w:cs="Times New Roman"/>
          <w:sz w:val="28"/>
          <w:szCs w:val="28"/>
        </w:rPr>
        <w:t> </w:t>
      </w:r>
      <w:r w:rsidR="00267A01"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в Ханты-Мансийском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43233C" w:rsidRDefault="0043233C" w:rsidP="003E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92">
        <w:rPr>
          <w:rFonts w:ascii="Times New Roman" w:hAnsi="Times New Roman" w:cs="Times New Roman"/>
          <w:sz w:val="28"/>
          <w:szCs w:val="28"/>
        </w:rPr>
        <w:t>1. В приложение 1 к постановлению (далее –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92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233C" w:rsidRDefault="0043233C" w:rsidP="003E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A6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2150">
        <w:rPr>
          <w:rFonts w:ascii="Times New Roman" w:hAnsi="Times New Roman" w:cs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  <w:r w:rsidRPr="005A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46" w:rsidRDefault="00E64A46" w:rsidP="003E61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5D2" w:rsidRDefault="002B05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5D2" w:rsidRDefault="002B05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D2" w:rsidRDefault="004066D2" w:rsidP="003E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066D2" w:rsidSect="00291D1E">
          <w:headerReference w:type="default" r:id="rId9"/>
          <w:headerReference w:type="first" r:id="rId10"/>
          <w:type w:val="continuous"/>
          <w:pgSz w:w="11907" w:h="16839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tbl>
      <w:tblPr>
        <w:tblpPr w:leftFromText="180" w:rightFromText="180" w:tblpY="451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375"/>
      </w:tblGrid>
      <w:tr w:rsidR="00446CFA" w:rsidRPr="00983719" w:rsidTr="004066D2">
        <w:trPr>
          <w:trHeight w:val="134"/>
        </w:trPr>
        <w:tc>
          <w:tcPr>
            <w:tcW w:w="3538" w:type="dxa"/>
            <w:vMerge w:val="restart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167" w:type="dxa"/>
            <w:gridSpan w:val="6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446CFA" w:rsidRPr="00983719" w:rsidTr="004066D2">
        <w:trPr>
          <w:trHeight w:val="20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446CFA" w:rsidRPr="00983719" w:rsidTr="004066D2">
        <w:trPr>
          <w:trHeight w:val="53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</w:tcPr>
          <w:p w:rsidR="00446CFA" w:rsidRPr="00983719" w:rsidRDefault="008B5F21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</w:t>
            </w:r>
            <w:r w:rsidR="00AB0AC8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446CFA" w:rsidRPr="00983719" w:rsidRDefault="008B5F21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446CFA" w:rsidRPr="00983719" w:rsidRDefault="00446CFA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AB0A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</w:t>
            </w:r>
            <w:r w:rsidR="009546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</w:t>
            </w:r>
            <w:r w:rsidR="009546F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9546F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46CFA" w:rsidRPr="00983719" w:rsidTr="004066D2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46CFA" w:rsidRPr="00983719" w:rsidTr="004066D2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B0AC8" w:rsidRPr="00983719" w:rsidTr="004066D2">
        <w:tc>
          <w:tcPr>
            <w:tcW w:w="3538" w:type="dxa"/>
            <w:vMerge/>
          </w:tcPr>
          <w:p w:rsidR="00AB0AC8" w:rsidRPr="00983719" w:rsidRDefault="00AB0AC8" w:rsidP="00AB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AB0AC8" w:rsidRPr="00983719" w:rsidRDefault="00AB0AC8" w:rsidP="00AB0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339788,2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48892,2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446CFA" w:rsidRPr="00983719" w:rsidTr="004066D2">
        <w:trPr>
          <w:trHeight w:val="75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0AC8" w:rsidRPr="00983719" w:rsidTr="004066D2">
        <w:tc>
          <w:tcPr>
            <w:tcW w:w="3538" w:type="dxa"/>
            <w:vMerge/>
          </w:tcPr>
          <w:p w:rsidR="00AB0AC8" w:rsidRPr="00983719" w:rsidRDefault="00AB0AC8" w:rsidP="00AB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AB0AC8" w:rsidRPr="00983719" w:rsidRDefault="00AB0AC8" w:rsidP="00AB0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339788,2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48892,2</w:t>
            </w:r>
          </w:p>
        </w:tc>
        <w:tc>
          <w:tcPr>
            <w:tcW w:w="1374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375" w:type="dxa"/>
          </w:tcPr>
          <w:p w:rsidR="00AB0AC8" w:rsidRPr="00983719" w:rsidRDefault="00AB0AC8" w:rsidP="00AB0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446CFA" w:rsidRPr="00983719" w:rsidTr="004066D2">
        <w:trPr>
          <w:trHeight w:val="895"/>
        </w:trPr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983719" w:rsidRDefault="00446CFA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46CFA" w:rsidRPr="00983719" w:rsidTr="004066D2">
        <w:tc>
          <w:tcPr>
            <w:tcW w:w="3538" w:type="dxa"/>
            <w:vMerge/>
          </w:tcPr>
          <w:p w:rsidR="00446CFA" w:rsidRPr="00983719" w:rsidRDefault="00446CFA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46CFA" w:rsidRPr="00C26FD6" w:rsidRDefault="00446CFA" w:rsidP="004066D2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20"/>
                <w:szCs w:val="20"/>
                <w:highlight w:val="yellow"/>
              </w:rPr>
              <w:t>справочно:</w:t>
            </w:r>
          </w:p>
          <w:p w:rsidR="00446CFA" w:rsidRPr="00C26FD6" w:rsidRDefault="003E61F7" w:rsidP="004066D2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C26FD6">
              <w:rPr>
                <w:rStyle w:val="211pt"/>
                <w:rFonts w:eastAsia="Calibri"/>
                <w:color w:val="auto"/>
                <w:sz w:val="20"/>
                <w:szCs w:val="20"/>
                <w:highlight w:val="yellow"/>
              </w:rPr>
              <w:t>средства предприятий-</w:t>
            </w:r>
            <w:r w:rsidR="00446CFA" w:rsidRPr="00C26FD6">
              <w:rPr>
                <w:rStyle w:val="211pt"/>
                <w:rFonts w:eastAsia="Calibri"/>
                <w:color w:val="auto"/>
                <w:sz w:val="20"/>
                <w:szCs w:val="20"/>
                <w:highlight w:val="yellow"/>
              </w:rPr>
              <w:t>недропользователей</w:t>
            </w:r>
          </w:p>
        </w:tc>
        <w:tc>
          <w:tcPr>
            <w:tcW w:w="1295" w:type="dxa"/>
          </w:tcPr>
          <w:p w:rsidR="00446CFA" w:rsidRPr="00C26FD6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26FD6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1374" w:type="dxa"/>
          </w:tcPr>
          <w:p w:rsidR="00446CFA" w:rsidRPr="00C26FD6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26FD6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1374" w:type="dxa"/>
          </w:tcPr>
          <w:p w:rsidR="00446CFA" w:rsidRPr="00C26FD6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26FD6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</w:p>
        </w:tc>
        <w:tc>
          <w:tcPr>
            <w:tcW w:w="1375" w:type="dxa"/>
          </w:tcPr>
          <w:p w:rsidR="00446CFA" w:rsidRPr="00C26FD6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26FD6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  <w:r w:rsidR="00C26FD6" w:rsidRPr="00C26FD6">
              <w:rPr>
                <w:rFonts w:ascii="Times New Roman" w:hAnsi="Times New Roman" w:cs="Times New Roman"/>
                <w:sz w:val="20"/>
                <w:highlight w:val="yellow"/>
              </w:rPr>
              <w:t>,3</w:t>
            </w:r>
          </w:p>
        </w:tc>
        <w:tc>
          <w:tcPr>
            <w:tcW w:w="1374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446CFA" w:rsidRPr="00983719" w:rsidRDefault="00446CFA" w:rsidP="004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5925" w:rsidRPr="00983719" w:rsidTr="004066D2">
        <w:trPr>
          <w:trHeight w:val="166"/>
        </w:trPr>
        <w:tc>
          <w:tcPr>
            <w:tcW w:w="3538" w:type="dxa"/>
            <w:vMerge/>
          </w:tcPr>
          <w:p w:rsidR="00CE5925" w:rsidRPr="00983719" w:rsidRDefault="00CE5925" w:rsidP="0040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CE5925" w:rsidRPr="00983719" w:rsidRDefault="00CE5925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CE5925" w:rsidRPr="00983719" w:rsidRDefault="00CE5925" w:rsidP="00406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458,1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26,6</w:t>
            </w:r>
          </w:p>
        </w:tc>
        <w:tc>
          <w:tcPr>
            <w:tcW w:w="1374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375" w:type="dxa"/>
          </w:tcPr>
          <w:p w:rsidR="00CE5925" w:rsidRPr="00CE5925" w:rsidRDefault="00CE5925" w:rsidP="004066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4066D2" w:rsidRDefault="004066D2" w:rsidP="004066D2">
      <w:pPr>
        <w:pStyle w:val="22"/>
        <w:shd w:val="clear" w:color="auto" w:fill="auto"/>
        <w:spacing w:before="0" w:after="0" w:line="240" w:lineRule="auto"/>
        <w:ind w:firstLine="709"/>
      </w:pPr>
      <w:r>
        <w:t>«</w:t>
      </w:r>
    </w:p>
    <w:p w:rsidR="00446CFA" w:rsidRPr="00983719" w:rsidRDefault="00446CFA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43233C" w:rsidRPr="00853845" w:rsidRDefault="0043233C" w:rsidP="0043233C">
      <w:pPr>
        <w:tabs>
          <w:tab w:val="left" w:pos="197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166780" w:rsidRPr="00166780" w:rsidRDefault="00166780" w:rsidP="0043233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43233C" w:rsidRPr="00853845" w:rsidRDefault="003E61F7" w:rsidP="0043233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="0043233C"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272220" w:rsidRPr="00D42B66" w:rsidRDefault="00272220" w:rsidP="00D42B66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/>
      </w:tblPr>
      <w:tblGrid>
        <w:gridCol w:w="1797"/>
        <w:gridCol w:w="3979"/>
        <w:gridCol w:w="1948"/>
        <w:gridCol w:w="1559"/>
        <w:gridCol w:w="809"/>
        <w:gridCol w:w="810"/>
        <w:gridCol w:w="810"/>
        <w:gridCol w:w="810"/>
        <w:gridCol w:w="810"/>
        <w:gridCol w:w="810"/>
      </w:tblGrid>
      <w:tr w:rsidR="00445C5D" w:rsidRPr="003E61F7" w:rsidTr="00445C5D">
        <w:trPr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48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55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D07A87">
        <w:trPr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D07A87">
        <w:trPr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948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EE11D2">
        <w:trPr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D07A87">
        <w:trPr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948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3990,5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508,9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8B5F21" w:rsidRPr="003E61F7" w:rsidTr="00D07A87">
        <w:trPr>
          <w:jc w:val="center"/>
        </w:trPr>
        <w:tc>
          <w:tcPr>
            <w:tcW w:w="1797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8B5F21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5F21" w:rsidRPr="003E61F7" w:rsidRDefault="008B5F21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3990,5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508,9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8B5F21" w:rsidRPr="003E61F7" w:rsidRDefault="008B5F21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D07A87">
        <w:trPr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948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BA03C4" w:rsidRPr="003E61F7" w:rsidTr="00D07A87">
        <w:trPr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EC11A4">
        <w:trPr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948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EC11A4">
        <w:trPr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EC11A4">
        <w:trPr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948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A03C4" w:rsidRPr="003E61F7" w:rsidTr="00EC11A4">
        <w:trPr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C26FD6" w:rsidRPr="003E61F7" w:rsidTr="00EC11A4">
        <w:trPr>
          <w:trHeight w:val="152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беспечению безопасности людей на водных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EE11D2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94085,1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B25902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94085,1</w:t>
            </w:r>
          </w:p>
        </w:tc>
        <w:tc>
          <w:tcPr>
            <w:tcW w:w="810" w:type="dxa"/>
          </w:tcPr>
          <w:p w:rsidR="00C26FD6" w:rsidRPr="003E61F7" w:rsidRDefault="00C26FD6" w:rsidP="00B2590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B2590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C26FD6" w:rsidP="00B2590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B2590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B2590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EC11A4">
        <w:trPr>
          <w:trHeight w:val="107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53938,9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53938,9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5556,4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76954,9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76954,9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39891,3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39891,3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3941,1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EC11A4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62435,6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62435,6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25372,0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25372,0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lastRenderedPageBreak/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 сельского поселения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документации по безопасности гидротехнических сооружений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(дамб обвалований) в населенных пунктах: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trHeight w:val="235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3E61F7">
        <w:trPr>
          <w:trHeight w:val="208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trHeight w:val="133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от затопления территорий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населенных пунктов, 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163495,6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416,1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163495,6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416,1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445C5D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средства предприятий-недропользователей (ООО «Газпромнефть-Хантос»)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EE11D2">
        <w:trPr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от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261,6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Ягурьях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Пырьях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Чембакчина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948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3E61F7">
        <w:trPr>
          <w:trHeight w:val="163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292,0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trHeight w:val="233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CF1A99">
        <w:trPr>
          <w:trHeight w:val="75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A48D6">
        <w:trPr>
          <w:trHeight w:val="43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trHeight w:val="233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CF1A99">
        <w:trPr>
          <w:trHeight w:val="55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36F27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36F27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CF1A99">
        <w:trPr>
          <w:trHeight w:val="178"/>
          <w:jc w:val="center"/>
        </w:trPr>
        <w:tc>
          <w:tcPr>
            <w:tcW w:w="5776" w:type="dxa"/>
            <w:gridSpan w:val="2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269708,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4731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269708,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4731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C26FD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26FD6">
              <w:rPr>
                <w:rStyle w:val="211pt"/>
                <w:rFonts w:eastAsia="Calibri"/>
                <w:color w:val="auto"/>
                <w:sz w:val="16"/>
                <w:szCs w:val="16"/>
                <w:highlight w:val="yellow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0,3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10" w:type="dxa"/>
          </w:tcPr>
          <w:p w:rsidR="00C26FD6" w:rsidRPr="00C26FD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  <w:highlight w:val="yellow"/>
              </w:rPr>
            </w:pPr>
            <w:r w:rsidRPr="00C26FD6">
              <w:rPr>
                <w:rStyle w:val="2Exact"/>
                <w:rFonts w:eastAsiaTheme="minorHAnsi"/>
                <w:sz w:val="16"/>
                <w:szCs w:val="16"/>
                <w:highlight w:val="yellow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C26FD6" w:rsidRPr="003E61F7" w:rsidTr="00536F27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C26FD6" w:rsidRPr="003E61F7" w:rsidTr="00536F27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trHeight w:val="139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948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C86C89">
        <w:trPr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3E61F7">
        <w:trPr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D95C1A" w:rsidP="00446CFA">
      <w:pPr>
        <w:pStyle w:val="22"/>
        <w:shd w:val="clear" w:color="auto" w:fill="auto"/>
        <w:spacing w:before="0" w:after="0" w:line="240" w:lineRule="auto"/>
        <w:jc w:val="right"/>
      </w:pPr>
      <w:r>
        <w:t>».</w:t>
      </w:r>
    </w:p>
    <w:p w:rsidR="002B05D2" w:rsidRDefault="002B05D2" w:rsidP="003E61F7">
      <w:pPr>
        <w:autoSpaceDE w:val="0"/>
        <w:autoSpaceDN w:val="0"/>
        <w:adjustRightInd w:val="0"/>
        <w:spacing w:after="0" w:line="240" w:lineRule="auto"/>
        <w:ind w:right="254" w:firstLine="709"/>
        <w:jc w:val="right"/>
        <w:rPr>
          <w:rFonts w:ascii="Times New Roman" w:hAnsi="Times New Roman"/>
          <w:sz w:val="28"/>
          <w:szCs w:val="28"/>
        </w:rPr>
      </w:pPr>
    </w:p>
    <w:p w:rsidR="003E61F7" w:rsidRPr="003323D3" w:rsidRDefault="003E61F7" w:rsidP="003E61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3D3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опубликования.</w:t>
      </w:r>
    </w:p>
    <w:p w:rsidR="003E61F7" w:rsidRPr="003323D3" w:rsidRDefault="003E61F7" w:rsidP="003E61F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F7" w:rsidRDefault="003E61F7" w:rsidP="003E61F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61F7" w:rsidRPr="003323D3" w:rsidRDefault="003E61F7" w:rsidP="003E61F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7" w:rsidRPr="003323D3" w:rsidRDefault="003E61F7">
      <w:pPr>
        <w:pStyle w:val="22"/>
        <w:shd w:val="clear" w:color="auto" w:fill="auto"/>
        <w:spacing w:before="0" w:after="0" w:line="240" w:lineRule="auto"/>
        <w:rPr>
          <w:rFonts w:eastAsiaTheme="minorHAnsi"/>
        </w:rPr>
      </w:pPr>
      <w:r w:rsidRPr="003323D3">
        <w:t xml:space="preserve">Глава Ханты-Мансийского района                                  </w:t>
      </w:r>
      <w:r>
        <w:t xml:space="preserve">                                                                                    К.Р.Минулин</w:t>
      </w:r>
    </w:p>
    <w:sectPr w:rsidR="003E61F7" w:rsidRPr="003323D3" w:rsidSect="003E61F7">
      <w:pgSz w:w="16840" w:h="11907" w:orient="landscape" w:code="9"/>
      <w:pgMar w:top="1559" w:right="1418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97" w:rsidRDefault="00466197">
      <w:pPr>
        <w:spacing w:after="0" w:line="240" w:lineRule="auto"/>
      </w:pPr>
      <w:r>
        <w:separator/>
      </w:r>
    </w:p>
  </w:endnote>
  <w:endnote w:type="continuationSeparator" w:id="0">
    <w:p w:rsidR="00466197" w:rsidRDefault="004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97" w:rsidRDefault="00466197">
      <w:pPr>
        <w:spacing w:after="0" w:line="240" w:lineRule="auto"/>
      </w:pPr>
      <w:r>
        <w:separator/>
      </w:r>
    </w:p>
  </w:footnote>
  <w:footnote w:type="continuationSeparator" w:id="0">
    <w:p w:rsidR="00466197" w:rsidRDefault="0046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849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82DE7" w:rsidRPr="00312839" w:rsidRDefault="001D4B3E" w:rsidP="0031283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1D1C15">
          <w:rPr>
            <w:rFonts w:ascii="Times New Roman" w:hAnsi="Times New Roman"/>
            <w:sz w:val="24"/>
            <w:szCs w:val="24"/>
          </w:rPr>
          <w:fldChar w:fldCharType="begin"/>
        </w:r>
        <w:r w:rsidR="00E82DE7" w:rsidRPr="001D1C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1C15">
          <w:rPr>
            <w:rFonts w:ascii="Times New Roman" w:hAnsi="Times New Roman"/>
            <w:sz w:val="24"/>
            <w:szCs w:val="24"/>
          </w:rPr>
          <w:fldChar w:fldCharType="separate"/>
        </w:r>
        <w:r w:rsidR="00F76F2A">
          <w:rPr>
            <w:rFonts w:ascii="Times New Roman" w:hAnsi="Times New Roman"/>
            <w:noProof/>
            <w:sz w:val="24"/>
            <w:szCs w:val="24"/>
          </w:rPr>
          <w:t>5</w:t>
        </w:r>
        <w:r w:rsidRPr="001D1C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E7" w:rsidRPr="003E61F7" w:rsidRDefault="001D4B3E" w:rsidP="003E61F7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  <w:sdt>
      <w:sdtPr>
        <w:id w:val="30643640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r w:rsidRPr="003E61F7">
          <w:rPr>
            <w:rFonts w:ascii="Times New Roman" w:hAnsi="Times New Roman"/>
            <w:sz w:val="24"/>
          </w:rPr>
          <w:fldChar w:fldCharType="begin"/>
        </w:r>
        <w:r w:rsidR="00E82DE7" w:rsidRPr="003E61F7">
          <w:rPr>
            <w:rFonts w:ascii="Times New Roman" w:hAnsi="Times New Roman"/>
            <w:sz w:val="24"/>
          </w:rPr>
          <w:instrText>PAGE   \* MERGEFORMAT</w:instrText>
        </w:r>
        <w:r w:rsidRPr="003E61F7">
          <w:rPr>
            <w:rFonts w:ascii="Times New Roman" w:hAnsi="Times New Roman"/>
            <w:sz w:val="24"/>
          </w:rPr>
          <w:fldChar w:fldCharType="separate"/>
        </w:r>
        <w:r w:rsidR="00F76F2A">
          <w:rPr>
            <w:rFonts w:ascii="Times New Roman" w:hAnsi="Times New Roman"/>
            <w:noProof/>
            <w:sz w:val="24"/>
          </w:rPr>
          <w:t>1</w:t>
        </w:r>
        <w:r w:rsidRPr="003E61F7">
          <w:rPr>
            <w:rFonts w:ascii="Times New Roman" w:hAnsi="Times New Roman"/>
            <w:sz w:val="24"/>
          </w:rPr>
          <w:fldChar w:fldCharType="end"/>
        </w:r>
      </w:sdtContent>
    </w:sdt>
  </w:p>
  <w:p w:rsidR="00E82DE7" w:rsidRPr="003701ED" w:rsidRDefault="00E82DE7" w:rsidP="003701ED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6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5"/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3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BF4"/>
    <w:rsid w:val="00053755"/>
    <w:rsid w:val="00053DAE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3111"/>
    <w:rsid w:val="001C4036"/>
    <w:rsid w:val="001C51EB"/>
    <w:rsid w:val="001C555D"/>
    <w:rsid w:val="001C6C3D"/>
    <w:rsid w:val="001C7325"/>
    <w:rsid w:val="001D03AC"/>
    <w:rsid w:val="001D0C94"/>
    <w:rsid w:val="001D0DEE"/>
    <w:rsid w:val="001D160E"/>
    <w:rsid w:val="001D1C15"/>
    <w:rsid w:val="001D2996"/>
    <w:rsid w:val="001D41B5"/>
    <w:rsid w:val="001D4B3E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90C"/>
    <w:rsid w:val="00315919"/>
    <w:rsid w:val="00315D50"/>
    <w:rsid w:val="00316850"/>
    <w:rsid w:val="003169EE"/>
    <w:rsid w:val="00316C6E"/>
    <w:rsid w:val="00316F3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BA6"/>
    <w:rsid w:val="00363289"/>
    <w:rsid w:val="003637E5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6F2B"/>
    <w:rsid w:val="003B7616"/>
    <w:rsid w:val="003B76DB"/>
    <w:rsid w:val="003C0378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832"/>
    <w:rsid w:val="00465927"/>
    <w:rsid w:val="00465D6F"/>
    <w:rsid w:val="00465DA8"/>
    <w:rsid w:val="00465FBB"/>
    <w:rsid w:val="00466127"/>
    <w:rsid w:val="0046619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5000CC"/>
    <w:rsid w:val="00501338"/>
    <w:rsid w:val="00501581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340"/>
    <w:rsid w:val="005E4CBF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78A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24DD"/>
    <w:rsid w:val="006A3E67"/>
    <w:rsid w:val="006A42B8"/>
    <w:rsid w:val="006A48BC"/>
    <w:rsid w:val="006A4ABA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502"/>
    <w:rsid w:val="007D0D4C"/>
    <w:rsid w:val="007D0E96"/>
    <w:rsid w:val="007D15AC"/>
    <w:rsid w:val="007D19B6"/>
    <w:rsid w:val="007D1F6F"/>
    <w:rsid w:val="007D242B"/>
    <w:rsid w:val="007D2C8F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3845"/>
    <w:rsid w:val="0085388B"/>
    <w:rsid w:val="00853C73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E137C"/>
    <w:rsid w:val="008E22BC"/>
    <w:rsid w:val="008E322B"/>
    <w:rsid w:val="008E341C"/>
    <w:rsid w:val="008E381E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6060"/>
    <w:rsid w:val="009861FF"/>
    <w:rsid w:val="00986EA8"/>
    <w:rsid w:val="00987DA9"/>
    <w:rsid w:val="0099083B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DC6"/>
    <w:rsid w:val="00A05E45"/>
    <w:rsid w:val="00A06657"/>
    <w:rsid w:val="00A066F7"/>
    <w:rsid w:val="00A06A2F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67FD"/>
    <w:rsid w:val="00A56E70"/>
    <w:rsid w:val="00A577C5"/>
    <w:rsid w:val="00A605FB"/>
    <w:rsid w:val="00A60678"/>
    <w:rsid w:val="00A6067E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2349"/>
    <w:rsid w:val="00AB25B0"/>
    <w:rsid w:val="00AB2DFC"/>
    <w:rsid w:val="00AB400E"/>
    <w:rsid w:val="00AB4EA6"/>
    <w:rsid w:val="00AB5042"/>
    <w:rsid w:val="00AB56BA"/>
    <w:rsid w:val="00AB5A97"/>
    <w:rsid w:val="00AB7250"/>
    <w:rsid w:val="00AC0E4A"/>
    <w:rsid w:val="00AC143A"/>
    <w:rsid w:val="00AC1863"/>
    <w:rsid w:val="00AC18F7"/>
    <w:rsid w:val="00AC2315"/>
    <w:rsid w:val="00AC2B03"/>
    <w:rsid w:val="00AC2C5C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17B7"/>
    <w:rsid w:val="00BA2600"/>
    <w:rsid w:val="00BA347B"/>
    <w:rsid w:val="00BA3EF5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3175"/>
    <w:rsid w:val="00BC3957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78E7"/>
    <w:rsid w:val="00BE0465"/>
    <w:rsid w:val="00BE116B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D44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7020A"/>
    <w:rsid w:val="00C70D6D"/>
    <w:rsid w:val="00C72512"/>
    <w:rsid w:val="00C729D5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729"/>
    <w:rsid w:val="00CD5EEF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BE4"/>
    <w:rsid w:val="00D64E44"/>
    <w:rsid w:val="00D65AB4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C1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873"/>
    <w:rsid w:val="00F46B65"/>
    <w:rsid w:val="00F47328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6F2A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1B1-2036-4B2A-A124-B201E442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В.А. Завадский</cp:lastModifiedBy>
  <cp:revision>2</cp:revision>
  <cp:lastPrinted>2023-09-06T05:57:00Z</cp:lastPrinted>
  <dcterms:created xsi:type="dcterms:W3CDTF">2024-04-16T09:44:00Z</dcterms:created>
  <dcterms:modified xsi:type="dcterms:W3CDTF">2024-04-16T09:44:00Z</dcterms:modified>
</cp:coreProperties>
</file>